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宋体" w:hAnsi="宋体" w:cs="宋体"/>
          <w:kern w:val="0"/>
          <w:sz w:val="24"/>
          <w:lang w:val="eu-ES"/>
        </w:rPr>
      </w:pPr>
      <w:bookmarkStart w:id="0" w:name="_GoBack"/>
      <w:bookmarkEnd w:id="0"/>
    </w:p>
    <w:p>
      <w:pPr>
        <w:pStyle w:val="16"/>
        <w:jc w:val="center"/>
      </w:pPr>
      <w:r>
        <w:rPr>
          <w:rFonts w:hint="eastAsia"/>
          <w:b/>
          <w:sz w:val="36"/>
          <w:szCs w:val="36"/>
        </w:rPr>
        <w:t>《机场共用自助旅客处理平台技术规范》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82"/>
    <w:rsid w:val="00003D52"/>
    <w:rsid w:val="00072D46"/>
    <w:rsid w:val="000C53C2"/>
    <w:rsid w:val="000E1B75"/>
    <w:rsid w:val="001211CD"/>
    <w:rsid w:val="00146DAD"/>
    <w:rsid w:val="00175A69"/>
    <w:rsid w:val="00187409"/>
    <w:rsid w:val="001B287D"/>
    <w:rsid w:val="00234790"/>
    <w:rsid w:val="00251A55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79A4"/>
    <w:rsid w:val="00577482"/>
    <w:rsid w:val="005F1F47"/>
    <w:rsid w:val="0063484D"/>
    <w:rsid w:val="0067021E"/>
    <w:rsid w:val="006702B2"/>
    <w:rsid w:val="00680D91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571F7"/>
    <w:rsid w:val="009A0255"/>
    <w:rsid w:val="009A0B8D"/>
    <w:rsid w:val="009B4618"/>
    <w:rsid w:val="00A151FC"/>
    <w:rsid w:val="00A27BEB"/>
    <w:rsid w:val="00A4071C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81A10"/>
    <w:rsid w:val="00B90099"/>
    <w:rsid w:val="00BE0C3A"/>
    <w:rsid w:val="00C22166"/>
    <w:rsid w:val="00C222FC"/>
    <w:rsid w:val="00C469DA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1F996B56"/>
    <w:rsid w:val="30C109A6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uiPriority w:val="0"/>
    <w:rPr>
      <w:sz w:val="24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36</Words>
  <Characters>208</Characters>
  <Lines>1</Lines>
  <Paragraphs>1</Paragraphs>
  <TotalTime>5</TotalTime>
  <ScaleCrop>false</ScaleCrop>
  <LinksUpToDate>false</LinksUpToDate>
  <CharactersWithSpaces>243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范成功</cp:lastModifiedBy>
  <cp:lastPrinted>2016-03-28T08:32:00Z</cp:lastPrinted>
  <dcterms:modified xsi:type="dcterms:W3CDTF">2020-06-01T01:15:00Z</dcterms:modified>
  <dc:title>全国家用自动控制器标准化技术委员会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