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CB8E" w14:textId="0B2AB59A" w:rsidR="00680D91" w:rsidRPr="005535C3" w:rsidRDefault="005535C3" w:rsidP="005535C3">
      <w:pPr>
        <w:widowControl/>
        <w:ind w:right="960"/>
        <w:rPr>
          <w:rFonts w:ascii="黑体" w:eastAsia="黑体" w:hAnsi="黑体" w:cs="宋体"/>
          <w:b/>
          <w:kern w:val="0"/>
          <w:sz w:val="32"/>
          <w:szCs w:val="32"/>
          <w:lang w:val="eu-ES"/>
        </w:rPr>
      </w:pPr>
      <w:r w:rsidRPr="005535C3">
        <w:rPr>
          <w:rFonts w:ascii="黑体" w:eastAsia="黑体" w:hAnsi="黑体" w:cs="宋体" w:hint="eastAsia"/>
          <w:b/>
          <w:kern w:val="0"/>
          <w:sz w:val="32"/>
          <w:szCs w:val="32"/>
          <w:lang w:val="eu-ES"/>
        </w:rPr>
        <w:t>附件</w:t>
      </w:r>
      <w:r w:rsidR="006563BC">
        <w:rPr>
          <w:rFonts w:ascii="黑体" w:eastAsia="黑体" w:hAnsi="黑体" w:cs="宋体"/>
          <w:b/>
          <w:kern w:val="0"/>
          <w:sz w:val="32"/>
          <w:szCs w:val="32"/>
          <w:lang w:val="eu-ES"/>
        </w:rPr>
        <w:t>4</w:t>
      </w:r>
    </w:p>
    <w:p w14:paraId="0F7AE377" w14:textId="0FA2940D" w:rsidR="00680D91" w:rsidRPr="00140853" w:rsidRDefault="002A77FC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 w:rsidRPr="00140853">
        <w:rPr>
          <w:rFonts w:ascii="方正小标宋简体" w:eastAsia="方正小标宋简体" w:hint="eastAsia"/>
          <w:b/>
          <w:sz w:val="36"/>
          <w:szCs w:val="36"/>
        </w:rPr>
        <w:t>团体标准《</w:t>
      </w:r>
      <w:r w:rsidR="006563BC" w:rsidRPr="006563BC">
        <w:rPr>
          <w:rFonts w:ascii="方正小标宋简体" w:eastAsia="方正小标宋简体" w:hint="eastAsia"/>
          <w:b/>
          <w:sz w:val="36"/>
          <w:szCs w:val="36"/>
        </w:rPr>
        <w:t>民用机场基于视频分析的航班保障节点采集系统建设指南</w:t>
      </w:r>
      <w:r w:rsidR="00A6005C" w:rsidRPr="00140853">
        <w:rPr>
          <w:rFonts w:ascii="方正小标宋简体" w:eastAsia="方正小标宋简体" w:hint="eastAsia"/>
          <w:b/>
          <w:sz w:val="36"/>
          <w:szCs w:val="36"/>
        </w:rPr>
        <w:t>》意见反馈表</w:t>
      </w:r>
    </w:p>
    <w:p w14:paraId="78750F4A" w14:textId="77777777" w:rsidR="00680D91" w:rsidRDefault="00A6005C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</w:t>
      </w: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669"/>
        <w:gridCol w:w="1413"/>
        <w:gridCol w:w="1414"/>
        <w:gridCol w:w="1659"/>
        <w:gridCol w:w="1659"/>
      </w:tblGrid>
      <w:tr w:rsidR="00680D91" w14:paraId="04718C0E" w14:textId="77777777" w:rsidTr="00046873">
        <w:trPr>
          <w:trHeight w:val="570"/>
          <w:jc w:val="center"/>
        </w:trPr>
        <w:tc>
          <w:tcPr>
            <w:tcW w:w="2375" w:type="dxa"/>
            <w:gridSpan w:val="2"/>
            <w:vAlign w:val="center"/>
          </w:tcPr>
          <w:p w14:paraId="3DD87987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  <w:vAlign w:val="center"/>
          </w:tcPr>
          <w:p w14:paraId="7D201887" w14:textId="77777777" w:rsidR="00E92A60" w:rsidRDefault="00E92A60" w:rsidP="00E92A60">
            <w:pPr>
              <w:snapToGrid w:val="0"/>
              <w:jc w:val="center"/>
              <w:rPr>
                <w:bCs/>
                <w:sz w:val="24"/>
              </w:rPr>
            </w:pPr>
            <w:r w:rsidRPr="00E92A60">
              <w:rPr>
                <w:rFonts w:hint="eastAsia"/>
                <w:bCs/>
                <w:sz w:val="24"/>
              </w:rPr>
              <w:t>民用机场基于视频分析的航班保障节点采集系统</w:t>
            </w:r>
          </w:p>
          <w:p w14:paraId="34BAFC65" w14:textId="09A0E93A" w:rsidR="00680D91" w:rsidRDefault="00E92A60" w:rsidP="00E92A60">
            <w:pPr>
              <w:snapToGrid w:val="0"/>
              <w:jc w:val="center"/>
              <w:rPr>
                <w:bCs/>
                <w:sz w:val="24"/>
              </w:rPr>
            </w:pPr>
            <w:r w:rsidRPr="00E92A60">
              <w:rPr>
                <w:rFonts w:hint="eastAsia"/>
                <w:bCs/>
                <w:sz w:val="24"/>
              </w:rPr>
              <w:t>建设指南</w:t>
            </w:r>
          </w:p>
        </w:tc>
      </w:tr>
      <w:tr w:rsidR="00680D91" w14:paraId="79F18383" w14:textId="77777777" w:rsidTr="00046873">
        <w:trPr>
          <w:trHeight w:val="505"/>
          <w:jc w:val="center"/>
        </w:trPr>
        <w:tc>
          <w:tcPr>
            <w:tcW w:w="2375" w:type="dxa"/>
            <w:gridSpan w:val="2"/>
          </w:tcPr>
          <w:p w14:paraId="1316B501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 w14:paraId="692A9884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 w14:paraId="2229DFCA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318" w:type="dxa"/>
            <w:gridSpan w:val="2"/>
          </w:tcPr>
          <w:p w14:paraId="3B7B0813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6EFAB9FB" w14:textId="77777777" w:rsidTr="00046873">
        <w:trPr>
          <w:trHeight w:val="270"/>
          <w:jc w:val="center"/>
        </w:trPr>
        <w:tc>
          <w:tcPr>
            <w:tcW w:w="2375" w:type="dxa"/>
            <w:gridSpan w:val="2"/>
          </w:tcPr>
          <w:p w14:paraId="414F24C9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 w14:paraId="144317F3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 w14:paraId="6CFA9273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318" w:type="dxa"/>
            <w:gridSpan w:val="2"/>
          </w:tcPr>
          <w:p w14:paraId="63D1496D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4719329D" w14:textId="77777777" w:rsidTr="00046873">
        <w:trPr>
          <w:jc w:val="center"/>
        </w:trPr>
        <w:tc>
          <w:tcPr>
            <w:tcW w:w="706" w:type="dxa"/>
          </w:tcPr>
          <w:p w14:paraId="23BDB4CB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 w14:paraId="3FCD84B9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标准章条编码</w:t>
            </w:r>
            <w:proofErr w:type="gramEnd"/>
          </w:p>
        </w:tc>
        <w:tc>
          <w:tcPr>
            <w:tcW w:w="2827" w:type="dxa"/>
            <w:gridSpan w:val="2"/>
          </w:tcPr>
          <w:p w14:paraId="4A6970CB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659" w:type="dxa"/>
          </w:tcPr>
          <w:p w14:paraId="4A18EF71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659" w:type="dxa"/>
          </w:tcPr>
          <w:p w14:paraId="39A697C5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 w:rsidR="00680D91" w14:paraId="55A9CFEF" w14:textId="77777777" w:rsidTr="00046873">
        <w:trPr>
          <w:jc w:val="center"/>
        </w:trPr>
        <w:tc>
          <w:tcPr>
            <w:tcW w:w="706" w:type="dxa"/>
          </w:tcPr>
          <w:p w14:paraId="2CB786E8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17BF2BE7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1C040A8C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14:paraId="6215573A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67C03904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54582C56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23688B6A" w14:textId="77777777" w:rsidTr="00046873">
        <w:trPr>
          <w:jc w:val="center"/>
        </w:trPr>
        <w:tc>
          <w:tcPr>
            <w:tcW w:w="706" w:type="dxa"/>
          </w:tcPr>
          <w:p w14:paraId="6E9AE4DB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474A8804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1150CF02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14:paraId="64223320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0F1043B2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7E01BACF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5947BD0D" w14:textId="77777777" w:rsidTr="00046873">
        <w:trPr>
          <w:jc w:val="center"/>
        </w:trPr>
        <w:tc>
          <w:tcPr>
            <w:tcW w:w="706" w:type="dxa"/>
          </w:tcPr>
          <w:p w14:paraId="7CB930DA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6794291B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39F9F236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14:paraId="44CDCFB1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26A59D7B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3A974BE7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6262869A" w14:textId="77777777" w:rsidTr="00046873">
        <w:trPr>
          <w:jc w:val="center"/>
        </w:trPr>
        <w:tc>
          <w:tcPr>
            <w:tcW w:w="706" w:type="dxa"/>
          </w:tcPr>
          <w:p w14:paraId="302C7749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34E90403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6A4BAE6B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14:paraId="746F3C13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6A6092BF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15EA8E51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501F15FB" w14:textId="77777777" w:rsidTr="00046873">
        <w:trPr>
          <w:jc w:val="center"/>
        </w:trPr>
        <w:tc>
          <w:tcPr>
            <w:tcW w:w="706" w:type="dxa"/>
          </w:tcPr>
          <w:p w14:paraId="78D29F3A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433379BE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28D249AA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14:paraId="2660B7DB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677A0FC4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50BBCFC8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056CD6CD" w14:textId="77777777" w:rsidTr="00046873">
        <w:trPr>
          <w:jc w:val="center"/>
        </w:trPr>
        <w:tc>
          <w:tcPr>
            <w:tcW w:w="706" w:type="dxa"/>
          </w:tcPr>
          <w:p w14:paraId="539B0E5B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7E82A088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74557BB0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14:paraId="0E76F990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0550CF13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0824C381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124F5763" w14:textId="77777777" w:rsidTr="00046873">
        <w:trPr>
          <w:jc w:val="center"/>
        </w:trPr>
        <w:tc>
          <w:tcPr>
            <w:tcW w:w="706" w:type="dxa"/>
          </w:tcPr>
          <w:p w14:paraId="3B792D05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32C0FBA6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3082D92F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14:paraId="26D2BDA9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7DC2D136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35E0F622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6B91B90A" w14:textId="77777777" w:rsidTr="00046873">
        <w:trPr>
          <w:jc w:val="center"/>
        </w:trPr>
        <w:tc>
          <w:tcPr>
            <w:tcW w:w="706" w:type="dxa"/>
          </w:tcPr>
          <w:p w14:paraId="08D82D10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684565D9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49612806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14:paraId="2F494120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28544563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43F6BBDC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473F441F" w14:textId="77777777" w:rsidTr="00046873">
        <w:trPr>
          <w:jc w:val="center"/>
        </w:trPr>
        <w:tc>
          <w:tcPr>
            <w:tcW w:w="706" w:type="dxa"/>
          </w:tcPr>
          <w:p w14:paraId="5074B7D5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28BD4251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7FA5F264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14:paraId="1C50E5C9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668C0272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2446B29F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14:paraId="6125223D" w14:textId="77777777" w:rsidR="00680D91" w:rsidRDefault="00A6005C">
      <w:pPr>
        <w:spacing w:line="360" w:lineRule="auto"/>
      </w:pPr>
      <w:r>
        <w:rPr>
          <w:rFonts w:hint="eastAsia"/>
        </w:rPr>
        <w:t>注：请提交电子版本。</w:t>
      </w:r>
    </w:p>
    <w:p w14:paraId="689F7B37" w14:textId="77777777" w:rsidR="00A6005C" w:rsidRDefault="00A6005C" w:rsidP="005535C3">
      <w:r>
        <w:rPr>
          <w:rFonts w:hint="eastAsia"/>
        </w:rPr>
        <w:t>（本表不够用时可延续）</w:t>
      </w:r>
    </w:p>
    <w:sectPr w:rsidR="00A6005C" w:rsidSect="00680D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F8FE" w14:textId="77777777" w:rsidR="00AB26E9" w:rsidRDefault="00AB26E9" w:rsidP="00B136B9">
      <w:r>
        <w:separator/>
      </w:r>
    </w:p>
  </w:endnote>
  <w:endnote w:type="continuationSeparator" w:id="0">
    <w:p w14:paraId="4D6D50F4" w14:textId="77777777" w:rsidR="00AB26E9" w:rsidRDefault="00AB26E9" w:rsidP="00B1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C852" w14:textId="77777777" w:rsidR="00AB26E9" w:rsidRDefault="00AB26E9" w:rsidP="00B136B9">
      <w:r>
        <w:separator/>
      </w:r>
    </w:p>
  </w:footnote>
  <w:footnote w:type="continuationSeparator" w:id="0">
    <w:p w14:paraId="244936F7" w14:textId="77777777" w:rsidR="00AB26E9" w:rsidRDefault="00AB26E9" w:rsidP="00B1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82"/>
    <w:rsid w:val="00003D52"/>
    <w:rsid w:val="00046873"/>
    <w:rsid w:val="00072D46"/>
    <w:rsid w:val="000C53C2"/>
    <w:rsid w:val="000E1B75"/>
    <w:rsid w:val="001211CD"/>
    <w:rsid w:val="00140853"/>
    <w:rsid w:val="00146DAD"/>
    <w:rsid w:val="00175A69"/>
    <w:rsid w:val="00187409"/>
    <w:rsid w:val="001B287D"/>
    <w:rsid w:val="001B2F4C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F3550"/>
    <w:rsid w:val="00525079"/>
    <w:rsid w:val="00525156"/>
    <w:rsid w:val="005535C3"/>
    <w:rsid w:val="00577482"/>
    <w:rsid w:val="005F1F47"/>
    <w:rsid w:val="0063484D"/>
    <w:rsid w:val="006563BC"/>
    <w:rsid w:val="0067021E"/>
    <w:rsid w:val="006702B2"/>
    <w:rsid w:val="00680D91"/>
    <w:rsid w:val="00682A7E"/>
    <w:rsid w:val="00697F5C"/>
    <w:rsid w:val="006B5428"/>
    <w:rsid w:val="006C49C5"/>
    <w:rsid w:val="006D5E98"/>
    <w:rsid w:val="006E15A7"/>
    <w:rsid w:val="007251FF"/>
    <w:rsid w:val="00752D1D"/>
    <w:rsid w:val="00763CC4"/>
    <w:rsid w:val="0077296A"/>
    <w:rsid w:val="007A64B5"/>
    <w:rsid w:val="007F581E"/>
    <w:rsid w:val="008309E8"/>
    <w:rsid w:val="00863D28"/>
    <w:rsid w:val="00877592"/>
    <w:rsid w:val="008944A6"/>
    <w:rsid w:val="00902493"/>
    <w:rsid w:val="009414BF"/>
    <w:rsid w:val="009571F7"/>
    <w:rsid w:val="009A0255"/>
    <w:rsid w:val="009A0B8D"/>
    <w:rsid w:val="009B4618"/>
    <w:rsid w:val="00A151FC"/>
    <w:rsid w:val="00A27BEB"/>
    <w:rsid w:val="00A6005C"/>
    <w:rsid w:val="00A75715"/>
    <w:rsid w:val="00A90301"/>
    <w:rsid w:val="00AB26E9"/>
    <w:rsid w:val="00AF5212"/>
    <w:rsid w:val="00B11849"/>
    <w:rsid w:val="00B11DA2"/>
    <w:rsid w:val="00B136B9"/>
    <w:rsid w:val="00B31A5E"/>
    <w:rsid w:val="00B56E2A"/>
    <w:rsid w:val="00B57707"/>
    <w:rsid w:val="00B90099"/>
    <w:rsid w:val="00BD748B"/>
    <w:rsid w:val="00BE0C3A"/>
    <w:rsid w:val="00C22166"/>
    <w:rsid w:val="00C222FC"/>
    <w:rsid w:val="00C469DA"/>
    <w:rsid w:val="00D01465"/>
    <w:rsid w:val="00DF6782"/>
    <w:rsid w:val="00E06ED8"/>
    <w:rsid w:val="00E63C80"/>
    <w:rsid w:val="00E6512B"/>
    <w:rsid w:val="00E92A60"/>
    <w:rsid w:val="00EB18AA"/>
    <w:rsid w:val="00EC6433"/>
    <w:rsid w:val="00EE096F"/>
    <w:rsid w:val="00EE5BAF"/>
    <w:rsid w:val="00EF7092"/>
    <w:rsid w:val="00F040DA"/>
    <w:rsid w:val="01174C15"/>
    <w:rsid w:val="0D451FE1"/>
    <w:rsid w:val="11717F49"/>
    <w:rsid w:val="1859448B"/>
    <w:rsid w:val="30C109A6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4.5pt" linestyle="thinThick"/>
    </o:shapedefaults>
    <o:shapelayout v:ext="edit">
      <o:idmap v:ext="edit" data="2"/>
    </o:shapelayout>
  </w:shapeDefaults>
  <w:decimalSymbol w:val="."/>
  <w:listSeparator w:val=","/>
  <w14:docId w14:val="26682D9E"/>
  <w15:docId w15:val="{7A22D6AD-94E1-408B-8D6C-1C85200C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D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0D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0D91"/>
    <w:rPr>
      <w:b/>
      <w:bCs/>
    </w:rPr>
  </w:style>
  <w:style w:type="character" w:styleId="a4">
    <w:name w:val="Hyperlink"/>
    <w:basedOn w:val="a0"/>
    <w:rsid w:val="00680D91"/>
    <w:rPr>
      <w:color w:val="0000FF"/>
      <w:u w:val="single"/>
    </w:rPr>
  </w:style>
  <w:style w:type="character" w:styleId="a5">
    <w:name w:val="FollowedHyperlink"/>
    <w:basedOn w:val="a0"/>
    <w:rsid w:val="00680D91"/>
    <w:rPr>
      <w:color w:val="800080"/>
      <w:u w:val="single"/>
    </w:rPr>
  </w:style>
  <w:style w:type="character" w:customStyle="1" w:styleId="a6">
    <w:name w:val="页眉 字符"/>
    <w:basedOn w:val="a0"/>
    <w:link w:val="a7"/>
    <w:rsid w:val="00680D91"/>
    <w:rPr>
      <w:kern w:val="2"/>
      <w:sz w:val="18"/>
      <w:szCs w:val="18"/>
    </w:rPr>
  </w:style>
  <w:style w:type="character" w:customStyle="1" w:styleId="a8">
    <w:name w:val="页脚 字符"/>
    <w:basedOn w:val="a0"/>
    <w:link w:val="a9"/>
    <w:rsid w:val="00680D91"/>
    <w:rPr>
      <w:kern w:val="2"/>
      <w:sz w:val="18"/>
      <w:szCs w:val="18"/>
    </w:rPr>
  </w:style>
  <w:style w:type="paragraph" w:styleId="aa">
    <w:name w:val="Date"/>
    <w:basedOn w:val="a"/>
    <w:next w:val="a"/>
    <w:rsid w:val="00680D91"/>
    <w:rPr>
      <w:sz w:val="24"/>
      <w:szCs w:val="20"/>
    </w:rPr>
  </w:style>
  <w:style w:type="paragraph" w:styleId="ab">
    <w:name w:val="Balloon Text"/>
    <w:basedOn w:val="a"/>
    <w:semiHidden/>
    <w:rsid w:val="00680D91"/>
    <w:rPr>
      <w:sz w:val="18"/>
      <w:szCs w:val="18"/>
    </w:rPr>
  </w:style>
  <w:style w:type="paragraph" w:styleId="a7">
    <w:name w:val="header"/>
    <w:basedOn w:val="a"/>
    <w:link w:val="a6"/>
    <w:rsid w:val="00680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Indent"/>
    <w:basedOn w:val="a"/>
    <w:rsid w:val="00680D91"/>
    <w:pPr>
      <w:spacing w:line="360" w:lineRule="auto"/>
      <w:ind w:left="720" w:hangingChars="300" w:hanging="720"/>
    </w:pPr>
    <w:rPr>
      <w:bCs/>
      <w:sz w:val="24"/>
    </w:rPr>
  </w:style>
  <w:style w:type="paragraph" w:styleId="a9">
    <w:name w:val="footer"/>
    <w:basedOn w:val="a"/>
    <w:link w:val="a8"/>
    <w:rsid w:val="00680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sid w:val="00680D91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CEI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全国家用自动控制器标准化技术委员会</dc:title>
  <dc:creator>黄开云</dc:creator>
  <cp:lastModifiedBy>56186457@qq.com</cp:lastModifiedBy>
  <cp:revision>4</cp:revision>
  <cp:lastPrinted>2016-03-28T08:32:00Z</cp:lastPrinted>
  <dcterms:created xsi:type="dcterms:W3CDTF">2021-12-10T03:13:00Z</dcterms:created>
  <dcterms:modified xsi:type="dcterms:W3CDTF">2021-12-10T03:14:00Z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