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54FC" w14:textId="77777777" w:rsidR="00D73024" w:rsidRDefault="003B6DDD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14:paraId="700704C3" w14:textId="77777777" w:rsidR="00D73024" w:rsidRDefault="00D73024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584E960A" w14:textId="77777777" w:rsidR="00D73024" w:rsidRDefault="003B6DDD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中国民用机场协会团体标准</w:t>
      </w:r>
    </w:p>
    <w:p w14:paraId="59DED85F" w14:textId="77777777" w:rsidR="00D73024" w:rsidRDefault="003B6DDD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2022年度立项申报指南</w:t>
      </w:r>
    </w:p>
    <w:p w14:paraId="551F8D13" w14:textId="77777777" w:rsidR="00D73024" w:rsidRDefault="00D73024">
      <w:pPr>
        <w:spacing w:line="560" w:lineRule="exact"/>
        <w:ind w:firstLineChars="200" w:firstLine="640"/>
        <w:textAlignment w:val="baseline"/>
        <w:rPr>
          <w:rStyle w:val="NormalCharacter"/>
          <w:rFonts w:eastAsia="黑体"/>
          <w:color w:val="000000"/>
          <w:sz w:val="32"/>
          <w:szCs w:val="32"/>
        </w:rPr>
      </w:pPr>
    </w:p>
    <w:p w14:paraId="36740691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t>一、指南编制依据</w:t>
      </w:r>
    </w:p>
    <w:p w14:paraId="1C2CBB66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本指南依据《国家标准化发展纲要》《交通运输标准化“十四五”发展规划》《中国民航四型机场建设行动纲要（2020-2035年）》《“十四五”民用航空发展规划》、民航局2</w:t>
      </w: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022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年度工作会议精神及中国民用机场协会2022年度重点工作计划等进行编制。</w:t>
      </w:r>
    </w:p>
    <w:p w14:paraId="7B1DFFE8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t>二、指南内容</w:t>
      </w:r>
    </w:p>
    <w:p w14:paraId="48EF6EE7" w14:textId="77777777" w:rsidR="00D73024" w:rsidRDefault="003B6DDD">
      <w:pPr>
        <w:numPr>
          <w:ilvl w:val="0"/>
          <w:numId w:val="2"/>
        </w:numPr>
        <w:spacing w:line="560" w:lineRule="exact"/>
        <w:textAlignment w:val="baseline"/>
        <w:rPr>
          <w:rStyle w:val="NormalCharacter"/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Style w:val="NormalCharacter"/>
          <w:rFonts w:ascii="楷体" w:eastAsia="楷体" w:hAnsi="楷体" w:cs="楷体" w:hint="eastAsia"/>
          <w:b/>
          <w:bCs/>
          <w:color w:val="000000"/>
          <w:sz w:val="32"/>
          <w:szCs w:val="32"/>
        </w:rPr>
        <w:t>机场智慧化发展</w:t>
      </w:r>
    </w:p>
    <w:p w14:paraId="247E6511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为落实民航局《智慧民航建设路线图》《中国民航推进四型机场建设行动纲要》《四型机场建设导则》《推进民航新型基础设施五年行动方案》和《智慧民航数据治理系列规范》相关要求，推动民航智慧机场建设，推进机场全域协同运行、作业与服务智能化和智慧建造与运维的实施，加强机场航班、旅客和货邮的服务能力，提升机场保障能力、服务水平和运行效率。为切实发挥标准在智慧机场建设中的支持作用，本年度应重点围绕以下方面制定相关团体标准：</w:t>
      </w:r>
    </w:p>
    <w:p w14:paraId="1FF80C27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1.民用机场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云数据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中心建设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运维类标准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09F6F8E1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2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.民用机场智慧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围界类技术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标准;</w:t>
      </w:r>
    </w:p>
    <w:p w14:paraId="62B698DE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民用机场飞行区全景视频监控及智能分析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类</w:t>
      </w: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标准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12136148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.民用机场飞行区电子地图数据类标准；</w:t>
      </w:r>
    </w:p>
    <w:p w14:paraId="0C87B876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5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.民用机场机坪作业智能监测与违规预警类标准；</w:t>
      </w:r>
    </w:p>
    <w:p w14:paraId="4DBC4E46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.民用机场跑道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安全余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度机载测量类标准；</w:t>
      </w:r>
    </w:p>
    <w:p w14:paraId="4C13B13D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7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.民用机场跑道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无人化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作业类标准;</w:t>
      </w:r>
    </w:p>
    <w:p w14:paraId="2A835AE3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8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.民用机场道面结构性能智能评价与数字化管理类标准。</w:t>
      </w:r>
    </w:p>
    <w:p w14:paraId="0C427542" w14:textId="77777777" w:rsidR="00D73024" w:rsidRDefault="003B6DDD">
      <w:pPr>
        <w:numPr>
          <w:ilvl w:val="0"/>
          <w:numId w:val="2"/>
        </w:numPr>
        <w:spacing w:line="560" w:lineRule="exact"/>
        <w:textAlignment w:val="baseline"/>
        <w:rPr>
          <w:rStyle w:val="NormalCharacter"/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Style w:val="NormalCharacter"/>
          <w:rFonts w:ascii="楷体" w:eastAsia="楷体" w:hAnsi="楷体" w:cs="楷体" w:hint="eastAsia"/>
          <w:b/>
          <w:bCs/>
          <w:color w:val="000000"/>
          <w:sz w:val="32"/>
          <w:szCs w:val="32"/>
        </w:rPr>
        <w:t>机场绿色低碳发展</w:t>
      </w:r>
    </w:p>
    <w:p w14:paraId="6C9920B1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“碳达峰 碳中和”成为我国重大战略决策，国务院印发的《2030年前碳达峰行动方案》中明确提出交通运输绿色低碳行动方案，《民航绿色发展“十四五”规划》中对民用机场绿色低碳发展也提出了明确指标。为此，本年度围绕以下方面制定相关团体标准：</w:t>
      </w:r>
    </w:p>
    <w:p w14:paraId="49881D96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1.民用运输机场碳排放管理能力评价类标准；</w:t>
      </w:r>
    </w:p>
    <w:p w14:paraId="05E3E3EE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2.民用机场噪声监测类标准；</w:t>
      </w:r>
    </w:p>
    <w:p w14:paraId="12ABCC2C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3.民用机场固体废弃物转运处理类标准；</w:t>
      </w:r>
    </w:p>
    <w:p w14:paraId="63C47BFD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民用机场能源监测及管控平台类标准；</w:t>
      </w:r>
    </w:p>
    <w:p w14:paraId="03D5881C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民用机场无人驾驶类标准;</w:t>
      </w:r>
    </w:p>
    <w:p w14:paraId="31D33C91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6</w:t>
      </w: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民用机场机坪设备管理类标准；</w:t>
      </w:r>
    </w:p>
    <w:p w14:paraId="0FC74877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民用机场资源调度类技术标准。</w:t>
      </w:r>
    </w:p>
    <w:p w14:paraId="6B33C323" w14:textId="77777777" w:rsidR="00D73024" w:rsidRDefault="003B6DDD">
      <w:pPr>
        <w:numPr>
          <w:ilvl w:val="0"/>
          <w:numId w:val="2"/>
        </w:numPr>
        <w:spacing w:line="560" w:lineRule="exact"/>
        <w:textAlignment w:val="baseline"/>
        <w:rPr>
          <w:rStyle w:val="NormalCharacter"/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Style w:val="NormalCharacter"/>
          <w:rFonts w:ascii="楷体" w:eastAsia="楷体" w:hAnsi="楷体" w:cs="楷体" w:hint="eastAsia"/>
          <w:b/>
          <w:bCs/>
          <w:color w:val="000000"/>
          <w:sz w:val="32"/>
          <w:szCs w:val="32"/>
        </w:rPr>
        <w:t>机场运行服务</w:t>
      </w:r>
    </w:p>
    <w:p w14:paraId="3BD2019D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服务是民航的本质属性，民用机场领域要坚持真情服务，持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续提高服务质量，增强人民群众的获得感和幸福感。本年度拟重点围绕以下方面制定相关团体标准：</w:t>
      </w:r>
    </w:p>
    <w:p w14:paraId="0294AD18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1.民用机场无障碍环境类标准；</w:t>
      </w:r>
    </w:p>
    <w:p w14:paraId="1CC12905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2.民用机场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适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老化环境类标准；</w:t>
      </w:r>
    </w:p>
    <w:p w14:paraId="394F5A3E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民用机场货运防疫消杀类标准；</w:t>
      </w:r>
    </w:p>
    <w:p w14:paraId="3445DA8F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4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.民用机场捷运系统服务管理类标准；</w:t>
      </w:r>
    </w:p>
    <w:p w14:paraId="76DE7836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民用机场航空物流创新发展类标准；</w:t>
      </w:r>
    </w:p>
    <w:p w14:paraId="4FB6AEC5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6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.民用机场智能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客服类标准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14:paraId="2E5B9ED9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7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.民用机场职业教育培训类标准。</w:t>
      </w:r>
    </w:p>
    <w:p w14:paraId="0BE9B829" w14:textId="77777777" w:rsidR="00D73024" w:rsidRDefault="003B6DDD">
      <w:pPr>
        <w:numPr>
          <w:ilvl w:val="0"/>
          <w:numId w:val="2"/>
        </w:numPr>
        <w:spacing w:line="560" w:lineRule="exact"/>
        <w:textAlignment w:val="baseline"/>
        <w:rPr>
          <w:rStyle w:val="NormalCharacter"/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Style w:val="NormalCharacter"/>
          <w:rFonts w:ascii="楷体" w:eastAsia="楷体" w:hAnsi="楷体" w:cs="楷体" w:hint="eastAsia"/>
          <w:b/>
          <w:bCs/>
          <w:color w:val="000000"/>
          <w:sz w:val="32"/>
          <w:szCs w:val="32"/>
        </w:rPr>
        <w:t>机场规划建设发展</w:t>
      </w:r>
    </w:p>
    <w:p w14:paraId="204AC1C2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按照《民航工程建设标准管理改革工作方案（2019-2020）》《民航局关于促进机场新技术应用的指导意见》要求，应不断完善机场建设标准管理制度，健全标准体系，使标准制定更加规范有序、运行高效，标准体系更加协调完善、与时俱进。本年度重点围绕以下方面制定相关团体标准：</w:t>
      </w:r>
    </w:p>
    <w:p w14:paraId="6EF7E02D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1.民用机场工程建设管理、效率提升评价类标准；</w:t>
      </w:r>
    </w:p>
    <w:p w14:paraId="36602119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2.民用机场新材料应用类标准；</w:t>
      </w:r>
    </w:p>
    <w:p w14:paraId="20E29493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.民用机场BIM技术应用类标准。</w:t>
      </w:r>
    </w:p>
    <w:p w14:paraId="2F6A92BC" w14:textId="77777777" w:rsidR="00D73024" w:rsidRDefault="003B6DDD">
      <w:pPr>
        <w:spacing w:line="560" w:lineRule="exact"/>
        <w:textAlignment w:val="baseline"/>
        <w:rPr>
          <w:rStyle w:val="NormalCharacter"/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Style w:val="NormalCharacter"/>
          <w:rFonts w:ascii="楷体" w:eastAsia="楷体" w:hAnsi="楷体" w:cs="楷体" w:hint="eastAsia"/>
          <w:b/>
          <w:bCs/>
          <w:color w:val="000000"/>
          <w:sz w:val="32"/>
          <w:szCs w:val="32"/>
        </w:rPr>
        <w:t xml:space="preserve">    （五）通用机场建设运营</w:t>
      </w:r>
    </w:p>
    <w:p w14:paraId="268C0D24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为推动“两翼齐飞”，弥补通航尤其通用机场领域短期标准不足，加强行业自律，助力各运营单位更规范有序的发展，本年度将围绕以下方面制定相关团体标准：</w:t>
      </w:r>
    </w:p>
    <w:p w14:paraId="65E0E58F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1.通用机场统计指标体系建设类标准；</w:t>
      </w:r>
    </w:p>
    <w:p w14:paraId="7FD383B9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2.通用机场综合评价指标体系建设类标准；</w:t>
      </w:r>
    </w:p>
    <w:p w14:paraId="70715C2C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3.通用机场人员配备类标准；</w:t>
      </w:r>
    </w:p>
    <w:p w14:paraId="47E9E983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4.通用机场信息共享机制建设类标准；</w:t>
      </w:r>
    </w:p>
    <w:p w14:paraId="73B02539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5.通用机场科普基地建设类标准；</w:t>
      </w:r>
    </w:p>
    <w:p w14:paraId="4790E55B" w14:textId="77777777" w:rsidR="00D73024" w:rsidRDefault="003B6DDD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6.通用机场航空油料储存场地建设和管理类标准。</w:t>
      </w:r>
    </w:p>
    <w:p w14:paraId="1CBBB265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67B79A77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09ADB5E7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68281D42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65F74B9C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5B1C8952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70CCECF9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00ABF2AA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5F890DF1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27E8BA82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2647D802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2D3682D8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1F466233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6A320E2D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1D56B169" w14:textId="77777777" w:rsidR="00D73024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p w14:paraId="21E0D38D" w14:textId="77777777" w:rsidR="00D73024" w:rsidRPr="0054306B" w:rsidRDefault="00D73024">
      <w:pPr>
        <w:spacing w:line="560" w:lineRule="exact"/>
        <w:ind w:right="1280"/>
        <w:rPr>
          <w:rFonts w:ascii="黑体" w:eastAsia="黑体" w:hAnsi="黑体"/>
          <w:color w:val="000000" w:themeColor="text1"/>
          <w:sz w:val="32"/>
          <w:szCs w:val="32"/>
        </w:rPr>
      </w:pPr>
    </w:p>
    <w:sectPr w:rsidR="00D73024" w:rsidRPr="0054306B">
      <w:footerReference w:type="default" r:id="rId9"/>
      <w:footerReference w:type="first" r:id="rId10"/>
      <w:type w:val="continuous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C978" w14:textId="77777777" w:rsidR="00EF1397" w:rsidRDefault="00EF1397">
      <w:r>
        <w:separator/>
      </w:r>
    </w:p>
  </w:endnote>
  <w:endnote w:type="continuationSeparator" w:id="0">
    <w:p w14:paraId="7C8BFCE6" w14:textId="77777777" w:rsidR="00EF1397" w:rsidRDefault="00EF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半角宋体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4797"/>
    </w:sdtPr>
    <w:sdtEndPr>
      <w:rPr>
        <w:rFonts w:ascii="半角宋体" w:eastAsia="半角宋体" w:hAnsiTheme="minorEastAsia" w:hint="eastAsia"/>
        <w:sz w:val="28"/>
        <w:szCs w:val="28"/>
      </w:rPr>
    </w:sdtEndPr>
    <w:sdtContent>
      <w:p w14:paraId="4E3459A5" w14:textId="77777777" w:rsidR="00D73024" w:rsidRDefault="003B6DDD">
        <w:pPr>
          <w:pStyle w:val="a5"/>
          <w:jc w:val="center"/>
          <w:rPr>
            <w:rFonts w:ascii="半角宋体" w:eastAsia="半角宋体" w:hAnsiTheme="minorEastAsia"/>
            <w:sz w:val="28"/>
            <w:szCs w:val="28"/>
          </w:rPr>
        </w:pPr>
        <w:r>
          <w:rPr>
            <w:rFonts w:ascii="半角宋体" w:eastAsia="半角宋体" w:hAnsiTheme="minorEastAsia" w:hint="eastAsia"/>
            <w:sz w:val="28"/>
            <w:szCs w:val="28"/>
          </w:rPr>
          <w:fldChar w:fldCharType="begin"/>
        </w:r>
        <w:r>
          <w:rPr>
            <w:rFonts w:ascii="半角宋体" w:eastAsia="半角宋体" w:hAnsiTheme="minorEastAsia" w:hint="eastAsia"/>
            <w:sz w:val="28"/>
            <w:szCs w:val="28"/>
          </w:rPr>
          <w:instrText xml:space="preserve"> PAGE   \* MERGEFORMAT </w:instrTex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separate"/>
        </w:r>
        <w:r>
          <w:rPr>
            <w:rFonts w:ascii="半角宋体" w:eastAsia="半角宋体" w:hAnsiTheme="minorEastAsia"/>
            <w:sz w:val="28"/>
            <w:szCs w:val="28"/>
            <w:lang w:val="zh-CN"/>
          </w:rPr>
          <w:t>-</w:t>
        </w:r>
        <w:r>
          <w:rPr>
            <w:rFonts w:ascii="半角宋体" w:eastAsia="半角宋体" w:hAnsiTheme="minorEastAsia"/>
            <w:sz w:val="28"/>
            <w:szCs w:val="28"/>
          </w:rPr>
          <w:t xml:space="preserve"> 2 -</w: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end"/>
        </w:r>
      </w:p>
    </w:sdtContent>
  </w:sdt>
  <w:p w14:paraId="495FE7F5" w14:textId="77777777" w:rsidR="00D73024" w:rsidRDefault="00D73024">
    <w:pPr>
      <w:pStyle w:val="a5"/>
      <w:rPr>
        <w:rFonts w:ascii="半角宋体" w:eastAsia="半角宋体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D1C" w14:textId="0D135E54" w:rsidR="00D73024" w:rsidRDefault="00742426">
    <w:pPr>
      <w:pStyle w:val="a5"/>
      <w:ind w:right="330"/>
      <w:jc w:val="right"/>
      <w:rPr>
        <w:rFonts w:ascii="楷体" w:eastAsia="楷体" w:hAnsi="楷体"/>
        <w:sz w:val="24"/>
        <w:szCs w:val="24"/>
      </w:rPr>
    </w:pPr>
    <w:r>
      <w:rPr>
        <w:rFonts w:ascii="楷体" w:eastAsia="楷体" w:hAnsi="楷体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149F8" wp14:editId="2A719D8C">
              <wp:simplePos x="0" y="0"/>
              <wp:positionH relativeFrom="column">
                <wp:posOffset>17780</wp:posOffset>
              </wp:positionH>
              <wp:positionV relativeFrom="paragraph">
                <wp:posOffset>-1905</wp:posOffset>
              </wp:positionV>
              <wp:extent cx="5574665" cy="635"/>
              <wp:effectExtent l="6985" t="10160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466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83A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1.4pt;margin-top:-.15pt;width:438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"/>
          </w:pict>
        </mc:Fallback>
      </mc:AlternateContent>
    </w:r>
    <w:r w:rsidR="003B6DDD">
      <w:rPr>
        <w:rFonts w:ascii="楷体" w:eastAsia="楷体" w:hAnsi="楷体" w:hint="eastAsia"/>
        <w:sz w:val="24"/>
        <w:szCs w:val="24"/>
      </w:rPr>
      <w:t>共</w:t>
    </w:r>
    <w:r w:rsidR="00533228">
      <w:rPr>
        <w:rFonts w:ascii="楷体" w:eastAsia="楷体" w:hAnsi="楷体"/>
        <w:sz w:val="24"/>
        <w:szCs w:val="24"/>
      </w:rPr>
      <w:t>4</w:t>
    </w:r>
    <w:r w:rsidR="003B6DDD">
      <w:rPr>
        <w:rFonts w:ascii="楷体" w:eastAsia="楷体" w:hAnsi="楷体" w:hint="eastAsia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2CFB" w14:textId="77777777" w:rsidR="00EF1397" w:rsidRDefault="00EF1397">
      <w:r>
        <w:separator/>
      </w:r>
    </w:p>
  </w:footnote>
  <w:footnote w:type="continuationSeparator" w:id="0">
    <w:p w14:paraId="116E1410" w14:textId="77777777" w:rsidR="00EF1397" w:rsidRDefault="00EF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C96C54"/>
    <w:multiLevelType w:val="singleLevel"/>
    <w:tmpl w:val="92C96C54"/>
    <w:lvl w:ilvl="0">
      <w:start w:val="1"/>
      <w:numFmt w:val="chineseCounting"/>
      <w:suff w:val="nothing"/>
      <w:lvlText w:val="（%1）"/>
      <w:lvlJc w:val="left"/>
      <w:pPr>
        <w:ind w:left="602" w:firstLine="0"/>
      </w:pPr>
      <w:rPr>
        <w:rFonts w:hint="eastAsia"/>
      </w:rPr>
    </w:lvl>
  </w:abstractNum>
  <w:abstractNum w:abstractNumId="1" w15:restartNumberingAfterBreak="0">
    <w:nsid w:val="D4011554"/>
    <w:multiLevelType w:val="singleLevel"/>
    <w:tmpl w:val="D40115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57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34"/>
    <w:rsid w:val="0003609E"/>
    <w:rsid w:val="000B2C36"/>
    <w:rsid w:val="000B619E"/>
    <w:rsid w:val="000B6885"/>
    <w:rsid w:val="000B6B83"/>
    <w:rsid w:val="000C17B1"/>
    <w:rsid w:val="000C1E53"/>
    <w:rsid w:val="000C4A6C"/>
    <w:rsid w:val="000D09D3"/>
    <w:rsid w:val="000D3FBA"/>
    <w:rsid w:val="000E12E9"/>
    <w:rsid w:val="000E5687"/>
    <w:rsid w:val="001118B1"/>
    <w:rsid w:val="00121964"/>
    <w:rsid w:val="00130685"/>
    <w:rsid w:val="00141C72"/>
    <w:rsid w:val="00146553"/>
    <w:rsid w:val="00160083"/>
    <w:rsid w:val="0016274D"/>
    <w:rsid w:val="00182014"/>
    <w:rsid w:val="00196089"/>
    <w:rsid w:val="001A3DD4"/>
    <w:rsid w:val="001A59CD"/>
    <w:rsid w:val="001A6B8D"/>
    <w:rsid w:val="001A7AFB"/>
    <w:rsid w:val="001C54C0"/>
    <w:rsid w:val="001E42B5"/>
    <w:rsid w:val="002014DE"/>
    <w:rsid w:val="00206C27"/>
    <w:rsid w:val="00217435"/>
    <w:rsid w:val="002315C9"/>
    <w:rsid w:val="002319E6"/>
    <w:rsid w:val="00244DD6"/>
    <w:rsid w:val="00245229"/>
    <w:rsid w:val="00260E67"/>
    <w:rsid w:val="00262711"/>
    <w:rsid w:val="00262BAB"/>
    <w:rsid w:val="00281A95"/>
    <w:rsid w:val="00284BFC"/>
    <w:rsid w:val="00284E2B"/>
    <w:rsid w:val="002B22A0"/>
    <w:rsid w:val="002B6A87"/>
    <w:rsid w:val="002C7F9E"/>
    <w:rsid w:val="00300ADE"/>
    <w:rsid w:val="00305566"/>
    <w:rsid w:val="003065D4"/>
    <w:rsid w:val="0030765A"/>
    <w:rsid w:val="00314F80"/>
    <w:rsid w:val="003402DE"/>
    <w:rsid w:val="00350700"/>
    <w:rsid w:val="003547E3"/>
    <w:rsid w:val="0035710F"/>
    <w:rsid w:val="00382342"/>
    <w:rsid w:val="0038404F"/>
    <w:rsid w:val="0039488B"/>
    <w:rsid w:val="0039564D"/>
    <w:rsid w:val="003A2654"/>
    <w:rsid w:val="003A4E38"/>
    <w:rsid w:val="003B2A8D"/>
    <w:rsid w:val="003B6DDD"/>
    <w:rsid w:val="003C39B2"/>
    <w:rsid w:val="003F308A"/>
    <w:rsid w:val="003F7F87"/>
    <w:rsid w:val="00430CD2"/>
    <w:rsid w:val="00441245"/>
    <w:rsid w:val="00444C31"/>
    <w:rsid w:val="00461605"/>
    <w:rsid w:val="0046647D"/>
    <w:rsid w:val="00473619"/>
    <w:rsid w:val="0048013A"/>
    <w:rsid w:val="004878B2"/>
    <w:rsid w:val="00494807"/>
    <w:rsid w:val="004B2F8E"/>
    <w:rsid w:val="004C1170"/>
    <w:rsid w:val="004E663D"/>
    <w:rsid w:val="004F7BB3"/>
    <w:rsid w:val="0050679D"/>
    <w:rsid w:val="005207D7"/>
    <w:rsid w:val="00533228"/>
    <w:rsid w:val="005356D0"/>
    <w:rsid w:val="00535D81"/>
    <w:rsid w:val="0054306B"/>
    <w:rsid w:val="00545DE6"/>
    <w:rsid w:val="00551588"/>
    <w:rsid w:val="0055607D"/>
    <w:rsid w:val="00571C72"/>
    <w:rsid w:val="00576C3C"/>
    <w:rsid w:val="00591ADC"/>
    <w:rsid w:val="005A6265"/>
    <w:rsid w:val="005A6B09"/>
    <w:rsid w:val="005B08D5"/>
    <w:rsid w:val="005B0F06"/>
    <w:rsid w:val="005E25C9"/>
    <w:rsid w:val="005E3D2D"/>
    <w:rsid w:val="005E4E96"/>
    <w:rsid w:val="005F5FCA"/>
    <w:rsid w:val="0060166A"/>
    <w:rsid w:val="00605BEF"/>
    <w:rsid w:val="00611171"/>
    <w:rsid w:val="00650120"/>
    <w:rsid w:val="006826CA"/>
    <w:rsid w:val="00686D4F"/>
    <w:rsid w:val="006A732F"/>
    <w:rsid w:val="006C142A"/>
    <w:rsid w:val="0070345F"/>
    <w:rsid w:val="00706003"/>
    <w:rsid w:val="00721B49"/>
    <w:rsid w:val="00722F77"/>
    <w:rsid w:val="007318A0"/>
    <w:rsid w:val="0073298B"/>
    <w:rsid w:val="00742426"/>
    <w:rsid w:val="007455ED"/>
    <w:rsid w:val="0079178E"/>
    <w:rsid w:val="007C0DA7"/>
    <w:rsid w:val="007D5BE6"/>
    <w:rsid w:val="007D7794"/>
    <w:rsid w:val="007E3B28"/>
    <w:rsid w:val="007E7B4D"/>
    <w:rsid w:val="007F4B07"/>
    <w:rsid w:val="00800069"/>
    <w:rsid w:val="008242F8"/>
    <w:rsid w:val="008333F1"/>
    <w:rsid w:val="00843A1A"/>
    <w:rsid w:val="008618FD"/>
    <w:rsid w:val="00864B1F"/>
    <w:rsid w:val="00880C36"/>
    <w:rsid w:val="00892973"/>
    <w:rsid w:val="008A291E"/>
    <w:rsid w:val="008B276F"/>
    <w:rsid w:val="008B447A"/>
    <w:rsid w:val="008C516E"/>
    <w:rsid w:val="008D4B37"/>
    <w:rsid w:val="008E66D9"/>
    <w:rsid w:val="008F4E04"/>
    <w:rsid w:val="00915534"/>
    <w:rsid w:val="009227A3"/>
    <w:rsid w:val="0092732A"/>
    <w:rsid w:val="00953430"/>
    <w:rsid w:val="00961CEC"/>
    <w:rsid w:val="00963CB6"/>
    <w:rsid w:val="0099279E"/>
    <w:rsid w:val="009B62EA"/>
    <w:rsid w:val="009C04A7"/>
    <w:rsid w:val="009D468D"/>
    <w:rsid w:val="009E3CF5"/>
    <w:rsid w:val="009E7260"/>
    <w:rsid w:val="00A1648B"/>
    <w:rsid w:val="00A4034A"/>
    <w:rsid w:val="00A56258"/>
    <w:rsid w:val="00A6654E"/>
    <w:rsid w:val="00A741AB"/>
    <w:rsid w:val="00A931D4"/>
    <w:rsid w:val="00A94EDB"/>
    <w:rsid w:val="00A9757C"/>
    <w:rsid w:val="00AA060C"/>
    <w:rsid w:val="00AB08B2"/>
    <w:rsid w:val="00AD09E4"/>
    <w:rsid w:val="00AD4E54"/>
    <w:rsid w:val="00AE6C8C"/>
    <w:rsid w:val="00B0658A"/>
    <w:rsid w:val="00B07327"/>
    <w:rsid w:val="00B2082B"/>
    <w:rsid w:val="00B4553D"/>
    <w:rsid w:val="00B9358C"/>
    <w:rsid w:val="00BA25F3"/>
    <w:rsid w:val="00BC4904"/>
    <w:rsid w:val="00BD3119"/>
    <w:rsid w:val="00BD6273"/>
    <w:rsid w:val="00C03A6D"/>
    <w:rsid w:val="00C05370"/>
    <w:rsid w:val="00C12417"/>
    <w:rsid w:val="00C251B2"/>
    <w:rsid w:val="00C53400"/>
    <w:rsid w:val="00C63EB6"/>
    <w:rsid w:val="00C73DBF"/>
    <w:rsid w:val="00C82127"/>
    <w:rsid w:val="00C84CFD"/>
    <w:rsid w:val="00C92EB5"/>
    <w:rsid w:val="00CB1D24"/>
    <w:rsid w:val="00CD1A41"/>
    <w:rsid w:val="00CD5AE4"/>
    <w:rsid w:val="00D1202E"/>
    <w:rsid w:val="00D36C07"/>
    <w:rsid w:val="00D51A1D"/>
    <w:rsid w:val="00D72DC9"/>
    <w:rsid w:val="00D73024"/>
    <w:rsid w:val="00D74C76"/>
    <w:rsid w:val="00D840D1"/>
    <w:rsid w:val="00DA0B8D"/>
    <w:rsid w:val="00DB58CE"/>
    <w:rsid w:val="00DC639F"/>
    <w:rsid w:val="00DD4EDB"/>
    <w:rsid w:val="00DE7312"/>
    <w:rsid w:val="00DF317D"/>
    <w:rsid w:val="00E01923"/>
    <w:rsid w:val="00E025C9"/>
    <w:rsid w:val="00E169D6"/>
    <w:rsid w:val="00E26C40"/>
    <w:rsid w:val="00E436B5"/>
    <w:rsid w:val="00E50AD7"/>
    <w:rsid w:val="00E5634F"/>
    <w:rsid w:val="00E64B97"/>
    <w:rsid w:val="00E72BEF"/>
    <w:rsid w:val="00E84D89"/>
    <w:rsid w:val="00E919C4"/>
    <w:rsid w:val="00E920F3"/>
    <w:rsid w:val="00EA7E61"/>
    <w:rsid w:val="00ED58C6"/>
    <w:rsid w:val="00EE6C19"/>
    <w:rsid w:val="00EF1397"/>
    <w:rsid w:val="00EF58E2"/>
    <w:rsid w:val="00F008FC"/>
    <w:rsid w:val="00F01DC7"/>
    <w:rsid w:val="00F078AA"/>
    <w:rsid w:val="00F13068"/>
    <w:rsid w:val="00F30162"/>
    <w:rsid w:val="00F33A1B"/>
    <w:rsid w:val="00F37383"/>
    <w:rsid w:val="00F61533"/>
    <w:rsid w:val="00F7547D"/>
    <w:rsid w:val="00F81E2B"/>
    <w:rsid w:val="00F83F09"/>
    <w:rsid w:val="00F87F18"/>
    <w:rsid w:val="00FA4355"/>
    <w:rsid w:val="00FA51E7"/>
    <w:rsid w:val="00FA5702"/>
    <w:rsid w:val="00FB20B3"/>
    <w:rsid w:val="00FB30B5"/>
    <w:rsid w:val="00FC7EA2"/>
    <w:rsid w:val="00FD6752"/>
    <w:rsid w:val="00FE536B"/>
    <w:rsid w:val="00FF2244"/>
    <w:rsid w:val="03444D52"/>
    <w:rsid w:val="09BE4364"/>
    <w:rsid w:val="0BB351BD"/>
    <w:rsid w:val="0D395F98"/>
    <w:rsid w:val="0DBE1141"/>
    <w:rsid w:val="0E903615"/>
    <w:rsid w:val="0E9D7276"/>
    <w:rsid w:val="0ED63EFE"/>
    <w:rsid w:val="0FB86CF5"/>
    <w:rsid w:val="128477EB"/>
    <w:rsid w:val="163E5D97"/>
    <w:rsid w:val="18D1124E"/>
    <w:rsid w:val="1F837B45"/>
    <w:rsid w:val="255D3476"/>
    <w:rsid w:val="26F04576"/>
    <w:rsid w:val="2AF14141"/>
    <w:rsid w:val="2D066CD9"/>
    <w:rsid w:val="2E734E6D"/>
    <w:rsid w:val="39DA600C"/>
    <w:rsid w:val="3A7F7709"/>
    <w:rsid w:val="3A863748"/>
    <w:rsid w:val="3DC456E6"/>
    <w:rsid w:val="3FB53538"/>
    <w:rsid w:val="43832FA3"/>
    <w:rsid w:val="45755199"/>
    <w:rsid w:val="488D0899"/>
    <w:rsid w:val="48F20E3B"/>
    <w:rsid w:val="4C1E06B7"/>
    <w:rsid w:val="506877E0"/>
    <w:rsid w:val="532C5467"/>
    <w:rsid w:val="53FA37B7"/>
    <w:rsid w:val="541F6D7A"/>
    <w:rsid w:val="563F226F"/>
    <w:rsid w:val="566B7532"/>
    <w:rsid w:val="5A16016F"/>
    <w:rsid w:val="5ABB2194"/>
    <w:rsid w:val="5AC45DFD"/>
    <w:rsid w:val="63E7624F"/>
    <w:rsid w:val="6FA26D85"/>
    <w:rsid w:val="6FFA4861"/>
    <w:rsid w:val="71A36DE5"/>
    <w:rsid w:val="726056E6"/>
    <w:rsid w:val="728B4260"/>
    <w:rsid w:val="7415047D"/>
    <w:rsid w:val="742D76EC"/>
    <w:rsid w:val="74B44C52"/>
    <w:rsid w:val="79C93160"/>
    <w:rsid w:val="7A4523D4"/>
    <w:rsid w:val="7D8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393E66"/>
  <w15:docId w15:val="{C4BE07FE-0034-4A0C-9514-3726F55E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2"/>
    <customShpInfo spid="_x0000_s2050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48664-AB5E-4C30-A8D6-96CBE3CA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chunmei zhou</dc:creator>
  <cp:lastModifiedBy>56186457@qq.com</cp:lastModifiedBy>
  <cp:revision>4</cp:revision>
  <cp:lastPrinted>2022-02-23T05:55:00Z</cp:lastPrinted>
  <dcterms:created xsi:type="dcterms:W3CDTF">2022-02-23T06:14:00Z</dcterms:created>
  <dcterms:modified xsi:type="dcterms:W3CDTF">2022-02-23T06:15:00Z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F889D7C77DD4469D9E54B34ED12D8CCD</vt:lpwstr>
  </property>
</Properties>
</file>